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033D" w14:textId="43307A39" w:rsidR="003A122C" w:rsidRPr="005D4D96" w:rsidRDefault="00FA7F93" w:rsidP="003A122C">
      <w:pPr>
        <w:jc w:val="center"/>
        <w:rPr>
          <w:rFonts w:ascii="UD デジタル 教科書体 NK-B" w:eastAsia="UD デジタル 教科書体 NK-B"/>
          <w:sz w:val="24"/>
          <w:szCs w:val="28"/>
        </w:rPr>
      </w:pPr>
      <w:r w:rsidRPr="00FA7F93">
        <w:rPr>
          <w:rFonts w:ascii="UD デジタル 教科書体 NK-B" w:eastAsia="UD デジタル 教科書体 NK-B" w:hint="eastAsia"/>
          <w:noProof/>
          <w:sz w:val="28"/>
          <w:szCs w:val="32"/>
        </w:rPr>
        <mc:AlternateContent>
          <mc:Choice Requires="wps">
            <w:drawing>
              <wp:anchor distT="0" distB="0" distL="114300" distR="114300" simplePos="0" relativeHeight="251659264" behindDoc="0" locked="0" layoutInCell="1" allowOverlap="1" wp14:anchorId="4E9F1728" wp14:editId="746E3692">
                <wp:simplePos x="0" y="0"/>
                <wp:positionH relativeFrom="column">
                  <wp:posOffset>2821305</wp:posOffset>
                </wp:positionH>
                <wp:positionV relativeFrom="paragraph">
                  <wp:posOffset>-262890</wp:posOffset>
                </wp:positionV>
                <wp:extent cx="3305175" cy="304800"/>
                <wp:effectExtent l="0" t="0" r="28575" b="19050"/>
                <wp:wrapNone/>
                <wp:docPr id="410781090" name="正方形/長方形 1"/>
                <wp:cNvGraphicFramePr/>
                <a:graphic xmlns:a="http://schemas.openxmlformats.org/drawingml/2006/main">
                  <a:graphicData uri="http://schemas.microsoft.com/office/word/2010/wordprocessingShape">
                    <wps:wsp>
                      <wps:cNvSpPr/>
                      <wps:spPr>
                        <a:xfrm>
                          <a:off x="0" y="0"/>
                          <a:ext cx="33051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89B7E3" w14:textId="3CE2CF52" w:rsidR="00FA7F93" w:rsidRPr="00FA7F93" w:rsidRDefault="00FA7F93" w:rsidP="00FA7F93">
                            <w:pPr>
                              <w:jc w:val="center"/>
                              <w:rPr>
                                <w:rFonts w:ascii="UD デジタル 教科書体 NK-B" w:eastAsia="UD デジタル 教科書体 NK-B"/>
                              </w:rPr>
                            </w:pPr>
                            <w:r w:rsidRPr="00FA7F93">
                              <w:rPr>
                                <w:rFonts w:ascii="UD デジタル 教科書体 NK-B" w:eastAsia="UD デジタル 教科書体 NK-B" w:hint="eastAsia"/>
                              </w:rPr>
                              <w:t>Ｒ５年度</w:t>
                            </w:r>
                            <w:r w:rsidR="004B1CD2">
                              <w:rPr>
                                <w:rFonts w:ascii="UD デジタル 教科書体 NK-B" w:eastAsia="UD デジタル 教科書体 NK-B" w:hint="eastAsia"/>
                              </w:rPr>
                              <w:t xml:space="preserve">　幼稚園・保育所・認定こども園部会作成</w:t>
                            </w:r>
                            <w:r w:rsidRPr="00FA7F93">
                              <w:rPr>
                                <w:rFonts w:ascii="UD デジタル 教科書体 NK-B" w:eastAsia="UD デジタル 教科書体 NK-B" w:hint="eastAsia"/>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F1728" id="正方形/長方形 1" o:spid="_x0000_s1026" style="position:absolute;left:0;text-align:left;margin-left:222.15pt;margin-top:-20.7pt;width:260.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" fillcolor="white [3201]" strokecolor="black [3213]" strokeweight="1pt">
                <v:textbox>
                  <w:txbxContent>
                    <w:p w14:paraId="5C89B7E3" w14:textId="3CE2CF52" w:rsidR="00FA7F93" w:rsidRPr="00FA7F93" w:rsidRDefault="00FA7F93" w:rsidP="00FA7F93">
                      <w:pPr>
                        <w:jc w:val="center"/>
                        <w:rPr>
                          <w:rFonts w:ascii="UD デジタル 教科書体 NK-B" w:eastAsia="UD デジタル 教科書体 NK-B"/>
                        </w:rPr>
                      </w:pPr>
                      <w:r w:rsidRPr="00FA7F93">
                        <w:rPr>
                          <w:rFonts w:ascii="UD デジタル 教科書体 NK-B" w:eastAsia="UD デジタル 教科書体 NK-B" w:hint="eastAsia"/>
                        </w:rPr>
                        <w:t>Ｒ５年度</w:t>
                      </w:r>
                      <w:r w:rsidR="004B1CD2">
                        <w:rPr>
                          <w:rFonts w:ascii="UD デジタル 教科書体 NK-B" w:eastAsia="UD デジタル 教科書体 NK-B" w:hint="eastAsia"/>
                        </w:rPr>
                        <w:t xml:space="preserve">　幼稚園・保育所・認定こども園部会作成</w:t>
                      </w:r>
                      <w:r w:rsidRPr="00FA7F93">
                        <w:rPr>
                          <w:rFonts w:ascii="UD デジタル 教科書体 NK-B" w:eastAsia="UD デジタル 教科書体 NK-B" w:hint="eastAsia"/>
                        </w:rPr>
                        <w:t>資料</w:t>
                      </w:r>
                    </w:p>
                  </w:txbxContent>
                </v:textbox>
              </v:rect>
            </w:pict>
          </mc:Fallback>
        </mc:AlternateContent>
      </w:r>
      <w:r w:rsidR="000632D7" w:rsidRPr="00FA7F93">
        <w:rPr>
          <w:rFonts w:ascii="UD デジタル 教科書体 NK-B" w:eastAsia="UD デジタル 教科書体 NK-B" w:hint="eastAsia"/>
          <w:sz w:val="28"/>
          <w:szCs w:val="32"/>
        </w:rPr>
        <w:t>小学校入学までに育てたい力</w:t>
      </w:r>
    </w:p>
    <w:p w14:paraId="7296033B" w14:textId="039AEB78" w:rsidR="00D43CFA" w:rsidRDefault="00D43CFA">
      <w:pPr>
        <w:rPr>
          <w:rFonts w:ascii="UD デジタル 教科書体 NK-B" w:eastAsia="UD デジタル 教科書体 NK-B"/>
          <w:sz w:val="22"/>
          <w:szCs w:val="24"/>
          <w:bdr w:val="single" w:sz="4" w:space="0" w:color="auto"/>
        </w:rPr>
      </w:pPr>
      <w:commentRangeStart w:id="0"/>
      <w:r w:rsidRPr="005D4D96">
        <w:rPr>
          <w:rFonts w:ascii="UD デジタル 教科書体 NK-B" w:eastAsia="UD デジタル 教科書体 NK-B" w:hint="eastAsia"/>
          <w:sz w:val="22"/>
          <w:szCs w:val="24"/>
          <w:bdr w:val="single" w:sz="4" w:space="0" w:color="auto"/>
        </w:rPr>
        <w:t>（</w:t>
      </w:r>
      <w:r w:rsidR="005D4D96" w:rsidRPr="005D4D96">
        <w:rPr>
          <w:rFonts w:ascii="UD デジタル 教科書体 NK-B" w:eastAsia="UD デジタル 教科書体 NK-B" w:hint="eastAsia"/>
          <w:sz w:val="22"/>
          <w:szCs w:val="24"/>
          <w:bdr w:val="single" w:sz="4" w:space="0" w:color="auto"/>
        </w:rPr>
        <w:t>１</w:t>
      </w:r>
      <w:r w:rsidRPr="005D4D96">
        <w:rPr>
          <w:rFonts w:ascii="UD デジタル 教科書体 NK-B" w:eastAsia="UD デジタル 教科書体 NK-B" w:hint="eastAsia"/>
          <w:sz w:val="22"/>
          <w:szCs w:val="24"/>
          <w:bdr w:val="single" w:sz="4" w:space="0" w:color="auto"/>
        </w:rPr>
        <w:t>）基本的な生活習慣はついていますか？</w:t>
      </w:r>
      <w:commentRangeEnd w:id="0"/>
      <w:r w:rsidR="00DC6491">
        <w:rPr>
          <w:rStyle w:val="a4"/>
        </w:rPr>
        <w:commentReference w:id="0"/>
      </w:r>
      <w:r w:rsidR="00FC0334">
        <w:rPr>
          <w:rFonts w:ascii="UD デジタル 教科書体 NK-B" w:eastAsia="UD デジタル 教科書体 NK-B" w:hint="eastAsia"/>
          <w:sz w:val="22"/>
          <w:szCs w:val="24"/>
          <w:bdr w:val="single" w:sz="4" w:space="0" w:color="auto"/>
        </w:rPr>
        <w:t xml:space="preserve"> </w:t>
      </w:r>
    </w:p>
    <w:tbl>
      <w:tblPr>
        <w:tblStyle w:val="a3"/>
        <w:tblW w:w="0" w:type="auto"/>
        <w:tblLook w:val="04A0" w:firstRow="1" w:lastRow="0" w:firstColumn="1" w:lastColumn="0" w:noHBand="0" w:noVBand="1"/>
      </w:tblPr>
      <w:tblGrid>
        <w:gridCol w:w="6799"/>
        <w:gridCol w:w="2943"/>
      </w:tblGrid>
      <w:tr w:rsidR="00691D4F" w:rsidRPr="00691D4F" w14:paraId="78781EAB" w14:textId="77777777" w:rsidTr="00697C48">
        <w:tc>
          <w:tcPr>
            <w:tcW w:w="6799" w:type="dxa"/>
          </w:tcPr>
          <w:p w14:paraId="70AA5B16" w14:textId="01B0D84D"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rPr>
              <w:t>①早寝早起きの習慣はついていますか？</w:t>
            </w:r>
          </w:p>
        </w:tc>
        <w:tc>
          <w:tcPr>
            <w:tcW w:w="2943" w:type="dxa"/>
          </w:tcPr>
          <w:p w14:paraId="527548D6" w14:textId="3442FC55"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bdr w:val="single" w:sz="4" w:space="0" w:color="auto"/>
              </w:rPr>
              <w:t>１健康な心と体</w:t>
            </w:r>
          </w:p>
        </w:tc>
      </w:tr>
      <w:tr w:rsidR="00691D4F" w:rsidRPr="00691D4F" w14:paraId="07C52344" w14:textId="77777777" w:rsidTr="00697C48">
        <w:tc>
          <w:tcPr>
            <w:tcW w:w="6799" w:type="dxa"/>
          </w:tcPr>
          <w:p w14:paraId="333D79A9" w14:textId="1623EBE7"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②朝の洗顔、歯磨きはできていますか？</w:t>
            </w:r>
          </w:p>
        </w:tc>
        <w:tc>
          <w:tcPr>
            <w:tcW w:w="2943" w:type="dxa"/>
          </w:tcPr>
          <w:p w14:paraId="587125D4" w14:textId="08866687"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bdr w:val="single" w:sz="4" w:space="0" w:color="auto"/>
              </w:rPr>
              <w:t>1健康な心と体</w:t>
            </w:r>
          </w:p>
        </w:tc>
      </w:tr>
      <w:tr w:rsidR="00691D4F" w:rsidRPr="00691D4F" w14:paraId="1D1FC765" w14:textId="77777777" w:rsidTr="00697C48">
        <w:tc>
          <w:tcPr>
            <w:tcW w:w="6799" w:type="dxa"/>
          </w:tcPr>
          <w:p w14:paraId="30E694BC" w14:textId="230F9FB1"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③外から帰ったら手洗い、うがいをしていますか？</w:t>
            </w:r>
          </w:p>
        </w:tc>
        <w:tc>
          <w:tcPr>
            <w:tcW w:w="2943" w:type="dxa"/>
          </w:tcPr>
          <w:p w14:paraId="18E4D082" w14:textId="5A7F5993"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bdr w:val="single" w:sz="4" w:space="0" w:color="auto"/>
              </w:rPr>
              <w:t>1健康な心と体</w:t>
            </w:r>
          </w:p>
        </w:tc>
      </w:tr>
      <w:tr w:rsidR="00691D4F" w:rsidRPr="00691D4F" w14:paraId="51B8ECA3" w14:textId="77777777" w:rsidTr="00697C48">
        <w:tc>
          <w:tcPr>
            <w:tcW w:w="6799" w:type="dxa"/>
          </w:tcPr>
          <w:p w14:paraId="6731420F" w14:textId="2B89F425"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④朝ごはんはきちんと食べていますか？</w:t>
            </w:r>
          </w:p>
        </w:tc>
        <w:tc>
          <w:tcPr>
            <w:tcW w:w="2943" w:type="dxa"/>
          </w:tcPr>
          <w:p w14:paraId="67C02784" w14:textId="12CF42D1"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bdr w:val="single" w:sz="4" w:space="0" w:color="auto"/>
              </w:rPr>
              <w:t>1健康な心と体</w:t>
            </w:r>
          </w:p>
        </w:tc>
      </w:tr>
      <w:tr w:rsidR="00691D4F" w:rsidRPr="00691D4F" w14:paraId="17C9F9BE" w14:textId="77777777" w:rsidTr="00697C48">
        <w:tc>
          <w:tcPr>
            <w:tcW w:w="6799" w:type="dxa"/>
          </w:tcPr>
          <w:p w14:paraId="3E5B0274" w14:textId="315D10B6"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⑤食前の手洗い、食前食後のあいさつをさせましょう。</w:t>
            </w:r>
          </w:p>
        </w:tc>
        <w:tc>
          <w:tcPr>
            <w:tcW w:w="2943" w:type="dxa"/>
          </w:tcPr>
          <w:p w14:paraId="447A02CB" w14:textId="7ABEF946" w:rsidR="003A122C" w:rsidRPr="00691D4F" w:rsidRDefault="003A122C" w:rsidP="003A122C">
            <w:pPr>
              <w:ind w:left="210" w:hangingChars="100" w:hanging="210"/>
              <w:rPr>
                <w:rFonts w:ascii="UD デジタル 教科書体 NK-B" w:eastAsia="UD デジタル 教科書体 NK-B"/>
              </w:rPr>
            </w:pPr>
            <w:r w:rsidRPr="00691D4F">
              <w:rPr>
                <w:rFonts w:ascii="UD デジタル 教科書体 NK-B" w:eastAsia="UD デジタル 教科書体 NK-B" w:hint="eastAsia"/>
                <w:bdr w:val="single" w:sz="4" w:space="0" w:color="auto"/>
              </w:rPr>
              <w:t>４道徳性</w:t>
            </w:r>
            <w:r w:rsidR="0048325C" w:rsidRPr="00691D4F">
              <w:rPr>
                <w:rFonts w:ascii="UD デジタル 教科書体 NK-B" w:eastAsia="UD デジタル 教科書体 NK-B" w:hint="eastAsia"/>
                <w:bdr w:val="single" w:sz="4" w:space="0" w:color="auto"/>
              </w:rPr>
              <w:t>・規範意識の芽生え</w:t>
            </w:r>
          </w:p>
        </w:tc>
      </w:tr>
      <w:tr w:rsidR="00691D4F" w:rsidRPr="00691D4F" w14:paraId="4C2DF9B7" w14:textId="77777777" w:rsidTr="00697C48">
        <w:tc>
          <w:tcPr>
            <w:tcW w:w="6799" w:type="dxa"/>
          </w:tcPr>
          <w:p w14:paraId="3A7EB941" w14:textId="52C516F1"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⑥食事中の大声や立ち歩き、食べこぼしはしないようにさせましょう。</w:t>
            </w:r>
          </w:p>
        </w:tc>
        <w:tc>
          <w:tcPr>
            <w:tcW w:w="2943" w:type="dxa"/>
          </w:tcPr>
          <w:p w14:paraId="2A95B42D" w14:textId="0B6DEF0A"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bdr w:val="single" w:sz="4" w:space="0" w:color="auto"/>
              </w:rPr>
              <w:t>４道徳性</w:t>
            </w:r>
            <w:r w:rsidR="0048325C" w:rsidRPr="00691D4F">
              <w:rPr>
                <w:rFonts w:ascii="UD デジタル 教科書体 NK-B" w:eastAsia="UD デジタル 教科書体 NK-B" w:hint="eastAsia"/>
                <w:bdr w:val="single" w:sz="4" w:space="0" w:color="auto"/>
              </w:rPr>
              <w:t>・規範意識の芽生え</w:t>
            </w:r>
          </w:p>
        </w:tc>
      </w:tr>
      <w:tr w:rsidR="00691D4F" w:rsidRPr="00691D4F" w14:paraId="6ED251D8" w14:textId="77777777" w:rsidTr="00697C48">
        <w:tc>
          <w:tcPr>
            <w:tcW w:w="6799" w:type="dxa"/>
          </w:tcPr>
          <w:p w14:paraId="1AD1B361" w14:textId="2AB1C4DF"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⑦朝に排便する習慣をつけさせましょう。</w:t>
            </w:r>
          </w:p>
        </w:tc>
        <w:tc>
          <w:tcPr>
            <w:tcW w:w="2943" w:type="dxa"/>
          </w:tcPr>
          <w:p w14:paraId="79DB582B" w14:textId="137808CF"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bdr w:val="single" w:sz="4" w:space="0" w:color="auto"/>
              </w:rPr>
              <w:t>１健康な心と体</w:t>
            </w:r>
          </w:p>
        </w:tc>
      </w:tr>
      <w:tr w:rsidR="00691D4F" w:rsidRPr="00691D4F" w14:paraId="4EC42D99" w14:textId="77777777" w:rsidTr="00FC0334">
        <w:tc>
          <w:tcPr>
            <w:tcW w:w="6799" w:type="dxa"/>
            <w:shd w:val="clear" w:color="auto" w:fill="auto"/>
          </w:tcPr>
          <w:p w14:paraId="159ABEC9" w14:textId="131B9EA4" w:rsidR="003A122C" w:rsidRPr="0095748E" w:rsidRDefault="0095748E" w:rsidP="003A122C">
            <w:pPr>
              <w:ind w:left="210" w:hangingChars="100" w:hanging="210"/>
              <w:rPr>
                <w:rFonts w:ascii="UD デジタル 教科書体 NK-B" w:eastAsia="UD デジタル 教科書体 NK-B"/>
              </w:rPr>
            </w:pPr>
            <w:commentRangeStart w:id="1"/>
            <w:r w:rsidRPr="0095748E">
              <w:rPr>
                <w:rFonts w:ascii="UD デジタル 教科書体 NK-B" w:eastAsia="UD デジタル 教科書体 NK-B" w:hint="eastAsia"/>
              </w:rPr>
              <w:t>⑧</w:t>
            </w:r>
            <w:r w:rsidR="003A122C" w:rsidRPr="0095748E">
              <w:rPr>
                <w:rFonts w:ascii="UD デジタル 教科書体 NK-B" w:eastAsia="UD デジタル 教科書体 NK-B" w:hint="eastAsia"/>
              </w:rPr>
              <w:t>給食時間内に食べ終わるようにさせましょう。</w:t>
            </w:r>
            <w:commentRangeEnd w:id="1"/>
            <w:r w:rsidR="00DC6491">
              <w:rPr>
                <w:rStyle w:val="a4"/>
              </w:rPr>
              <w:commentReference w:id="1"/>
            </w:r>
          </w:p>
        </w:tc>
        <w:tc>
          <w:tcPr>
            <w:tcW w:w="2943" w:type="dxa"/>
          </w:tcPr>
          <w:p w14:paraId="6C95ED79" w14:textId="77777777" w:rsidR="003A122C" w:rsidRPr="00691D4F" w:rsidRDefault="003A122C">
            <w:pPr>
              <w:rPr>
                <w:rFonts w:ascii="UD デジタル 教科書体 NK-B" w:eastAsia="UD デジタル 教科書体 NK-B"/>
                <w:sz w:val="22"/>
                <w:szCs w:val="24"/>
                <w:bdr w:val="single" w:sz="4" w:space="0" w:color="auto"/>
              </w:rPr>
            </w:pPr>
          </w:p>
        </w:tc>
      </w:tr>
    </w:tbl>
    <w:p w14:paraId="13298696" w14:textId="77777777" w:rsidR="00D43CFA" w:rsidRDefault="00D43CFA">
      <w:pPr>
        <w:rPr>
          <w:rFonts w:ascii="UD デジタル 教科書体 NK-B" w:eastAsia="UD デジタル 教科書体 NK-B"/>
        </w:rPr>
      </w:pPr>
    </w:p>
    <w:p w14:paraId="28081AC1" w14:textId="20FF7792" w:rsidR="00DE38E9" w:rsidRDefault="00DE38E9">
      <w:pPr>
        <w:rPr>
          <w:rFonts w:ascii="UD デジタル 教科書体 NK-B" w:eastAsia="UD デジタル 教科書体 NK-B"/>
          <w:sz w:val="22"/>
          <w:szCs w:val="24"/>
          <w:bdr w:val="single" w:sz="4" w:space="0" w:color="auto"/>
        </w:rPr>
      </w:pPr>
      <w:r w:rsidRPr="005D4D96">
        <w:rPr>
          <w:rFonts w:ascii="UD デジタル 教科書体 NK-B" w:eastAsia="UD デジタル 教科書体 NK-B" w:hint="eastAsia"/>
          <w:sz w:val="22"/>
          <w:szCs w:val="24"/>
          <w:bdr w:val="single" w:sz="4" w:space="0" w:color="auto"/>
        </w:rPr>
        <w:t>（</w:t>
      </w:r>
      <w:r w:rsidR="005D4D96" w:rsidRPr="005D4D96">
        <w:rPr>
          <w:rFonts w:ascii="UD デジタル 教科書体 NK-B" w:eastAsia="UD デジタル 教科書体 NK-B" w:hint="eastAsia"/>
          <w:sz w:val="22"/>
          <w:szCs w:val="24"/>
          <w:bdr w:val="single" w:sz="4" w:space="0" w:color="auto"/>
        </w:rPr>
        <w:t>２</w:t>
      </w:r>
      <w:r w:rsidRPr="005D4D96">
        <w:rPr>
          <w:rFonts w:ascii="UD デジタル 教科書体 NK-B" w:eastAsia="UD デジタル 教科書体 NK-B" w:hint="eastAsia"/>
          <w:sz w:val="22"/>
          <w:szCs w:val="24"/>
          <w:bdr w:val="single" w:sz="4" w:space="0" w:color="auto"/>
        </w:rPr>
        <w:t>）あいさつができますか？</w:t>
      </w:r>
      <w:r w:rsidR="00FC0334">
        <w:rPr>
          <w:rFonts w:ascii="UD デジタル 教科書体 NK-B" w:eastAsia="UD デジタル 教科書体 NK-B" w:hint="eastAsia"/>
          <w:sz w:val="22"/>
          <w:szCs w:val="24"/>
          <w:bdr w:val="single" w:sz="4" w:space="0" w:color="auto"/>
        </w:rPr>
        <w:t xml:space="preserve"> </w:t>
      </w:r>
    </w:p>
    <w:tbl>
      <w:tblPr>
        <w:tblStyle w:val="a3"/>
        <w:tblW w:w="0" w:type="auto"/>
        <w:tblLook w:val="04A0" w:firstRow="1" w:lastRow="0" w:firstColumn="1" w:lastColumn="0" w:noHBand="0" w:noVBand="1"/>
      </w:tblPr>
      <w:tblGrid>
        <w:gridCol w:w="6799"/>
        <w:gridCol w:w="2943"/>
      </w:tblGrid>
      <w:tr w:rsidR="00691D4F" w:rsidRPr="00691D4F" w14:paraId="552D13C1" w14:textId="77777777" w:rsidTr="00697C48">
        <w:tc>
          <w:tcPr>
            <w:tcW w:w="6799" w:type="dxa"/>
          </w:tcPr>
          <w:p w14:paraId="094EDC95" w14:textId="015B04DE"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①朝起きたら「おはようございます。」</w:t>
            </w:r>
          </w:p>
        </w:tc>
        <w:tc>
          <w:tcPr>
            <w:tcW w:w="2943" w:type="dxa"/>
          </w:tcPr>
          <w:p w14:paraId="3170F328" w14:textId="2AE0CFAA" w:rsidR="003A122C" w:rsidRPr="00691D4F" w:rsidRDefault="003A122C">
            <w:pPr>
              <w:rPr>
                <w:rFonts w:ascii="UD デジタル 教科書体 NK-B" w:eastAsia="UD デジタル 教科書体 NK-B"/>
                <w:bdr w:val="single" w:sz="4" w:space="0" w:color="auto"/>
              </w:rPr>
            </w:pPr>
            <w:r w:rsidRPr="00691D4F">
              <w:rPr>
                <w:rFonts w:ascii="UD デジタル 教科書体 NK-B" w:eastAsia="UD デジタル 教科書体 NK-B" w:hint="eastAsia"/>
                <w:bdr w:val="single" w:sz="4" w:space="0" w:color="auto"/>
              </w:rPr>
              <w:t>４道徳性・規範意識の芽生え</w:t>
            </w:r>
          </w:p>
        </w:tc>
      </w:tr>
      <w:tr w:rsidR="00691D4F" w:rsidRPr="00691D4F" w14:paraId="10A98108" w14:textId="77777777" w:rsidTr="00697C48">
        <w:tc>
          <w:tcPr>
            <w:tcW w:w="6799" w:type="dxa"/>
          </w:tcPr>
          <w:p w14:paraId="3D5BC53B" w14:textId="53BEC850"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②登校途中で友達や先生、地域の人に会ったら「おはようございます。」</w:t>
            </w:r>
          </w:p>
        </w:tc>
        <w:tc>
          <w:tcPr>
            <w:tcW w:w="2943" w:type="dxa"/>
          </w:tcPr>
          <w:p w14:paraId="5676C100" w14:textId="37154045" w:rsidR="00B673A1" w:rsidRPr="00691D4F" w:rsidRDefault="003A122C">
            <w:pPr>
              <w:rPr>
                <w:rFonts w:ascii="UD デジタル 教科書体 NK-B" w:eastAsia="UD デジタル 教科書体 NK-B"/>
                <w:bdr w:val="single" w:sz="4" w:space="0" w:color="auto"/>
              </w:rPr>
            </w:pPr>
            <w:r w:rsidRPr="00691D4F">
              <w:rPr>
                <w:rFonts w:ascii="UD デジタル 教科書体 NK-B" w:eastAsia="UD デジタル 教科書体 NK-B" w:hint="eastAsia"/>
                <w:bdr w:val="single" w:sz="4" w:space="0" w:color="auto"/>
              </w:rPr>
              <w:t>４道徳性</w:t>
            </w:r>
            <w:r w:rsidR="00192FE7" w:rsidRPr="00691D4F">
              <w:rPr>
                <w:rFonts w:ascii="UD デジタル 教科書体 NK-B" w:eastAsia="UD デジタル 教科書体 NK-B" w:hint="eastAsia"/>
                <w:bdr w:val="single" w:sz="4" w:space="0" w:color="auto"/>
              </w:rPr>
              <w:t>・規範意識の芽生え</w:t>
            </w:r>
          </w:p>
          <w:p w14:paraId="04AA346A" w14:textId="6204351F"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bdr w:val="single" w:sz="4" w:space="0" w:color="auto"/>
              </w:rPr>
              <w:t>５社会生活との関わり</w:t>
            </w:r>
          </w:p>
        </w:tc>
      </w:tr>
    </w:tbl>
    <w:p w14:paraId="20BA72E3" w14:textId="2F6D24B7" w:rsidR="00DE38E9" w:rsidRDefault="00DE38E9" w:rsidP="004F6D34">
      <w:pPr>
        <w:ind w:firstLineChars="3000" w:firstLine="6300"/>
        <w:rPr>
          <w:rFonts w:ascii="UD デジタル 教科書体 NK-B" w:eastAsia="UD デジタル 教科書体 NK-B"/>
        </w:rPr>
      </w:pPr>
      <w:r>
        <w:rPr>
          <w:rFonts w:ascii="UD デジタル 教科書体 NK-B" w:eastAsia="UD デジタル 教科書体 NK-B" w:hint="eastAsia"/>
        </w:rPr>
        <w:t xml:space="preserve">　</w:t>
      </w:r>
    </w:p>
    <w:p w14:paraId="7EF4958C" w14:textId="46CC26F6" w:rsidR="00DE38E9" w:rsidRDefault="00DE38E9">
      <w:pPr>
        <w:rPr>
          <w:rFonts w:ascii="UD デジタル 教科書体 NK-B" w:eastAsia="UD デジタル 教科書体 NK-B"/>
          <w:sz w:val="22"/>
          <w:szCs w:val="24"/>
          <w:bdr w:val="single" w:sz="4" w:space="0" w:color="auto"/>
        </w:rPr>
      </w:pPr>
      <w:commentRangeStart w:id="2"/>
      <w:r w:rsidRPr="005D4D96">
        <w:rPr>
          <w:rFonts w:ascii="UD デジタル 教科書体 NK-B" w:eastAsia="UD デジタル 教科書体 NK-B" w:hint="eastAsia"/>
          <w:sz w:val="22"/>
          <w:szCs w:val="24"/>
          <w:bdr w:val="single" w:sz="4" w:space="0" w:color="auto"/>
        </w:rPr>
        <w:t>（</w:t>
      </w:r>
      <w:r w:rsidR="005D4D96" w:rsidRPr="005D4D96">
        <w:rPr>
          <w:rFonts w:ascii="UD デジタル 教科書体 NK-B" w:eastAsia="UD デジタル 教科書体 NK-B" w:hint="eastAsia"/>
          <w:sz w:val="22"/>
          <w:szCs w:val="24"/>
          <w:bdr w:val="single" w:sz="4" w:space="0" w:color="auto"/>
        </w:rPr>
        <w:t>３</w:t>
      </w:r>
      <w:r w:rsidRPr="005D4D96">
        <w:rPr>
          <w:rFonts w:ascii="UD デジタル 教科書体 NK-B" w:eastAsia="UD デジタル 教科書体 NK-B" w:hint="eastAsia"/>
          <w:sz w:val="22"/>
          <w:szCs w:val="24"/>
          <w:bdr w:val="single" w:sz="4" w:space="0" w:color="auto"/>
        </w:rPr>
        <w:t>）自分のことは自分でできますか？</w:t>
      </w:r>
      <w:commentRangeEnd w:id="2"/>
      <w:r w:rsidR="00896A96">
        <w:rPr>
          <w:rStyle w:val="a4"/>
        </w:rPr>
        <w:commentReference w:id="2"/>
      </w:r>
      <w:r w:rsidR="00FC0334">
        <w:rPr>
          <w:rFonts w:ascii="UD デジタル 教科書体 NK-B" w:eastAsia="UD デジタル 教科書体 NK-B" w:hint="eastAsia"/>
          <w:sz w:val="22"/>
          <w:szCs w:val="24"/>
          <w:bdr w:val="single" w:sz="4" w:space="0" w:color="auto"/>
        </w:rPr>
        <w:t xml:space="preserve"> </w:t>
      </w:r>
    </w:p>
    <w:tbl>
      <w:tblPr>
        <w:tblStyle w:val="a3"/>
        <w:tblW w:w="0" w:type="auto"/>
        <w:tblLook w:val="04A0" w:firstRow="1" w:lastRow="0" w:firstColumn="1" w:lastColumn="0" w:noHBand="0" w:noVBand="1"/>
      </w:tblPr>
      <w:tblGrid>
        <w:gridCol w:w="6799"/>
        <w:gridCol w:w="2943"/>
      </w:tblGrid>
      <w:tr w:rsidR="00691D4F" w:rsidRPr="00691D4F" w14:paraId="3C2F859F" w14:textId="77777777" w:rsidTr="00697C48">
        <w:tc>
          <w:tcPr>
            <w:tcW w:w="6799" w:type="dxa"/>
          </w:tcPr>
          <w:p w14:paraId="6B35DBB4" w14:textId="03CC9178"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①自分で服を脱いだり、着たりできますか？</w:t>
            </w:r>
          </w:p>
        </w:tc>
        <w:tc>
          <w:tcPr>
            <w:tcW w:w="2943" w:type="dxa"/>
          </w:tcPr>
          <w:p w14:paraId="0C3A85E6" w14:textId="1C8905B4"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bdr w:val="single" w:sz="4" w:space="0" w:color="auto"/>
              </w:rPr>
              <w:t>２自立心</w:t>
            </w:r>
          </w:p>
        </w:tc>
      </w:tr>
      <w:tr w:rsidR="00691D4F" w:rsidRPr="00691D4F" w14:paraId="5CC101B6" w14:textId="77777777" w:rsidTr="00697C48">
        <w:tc>
          <w:tcPr>
            <w:tcW w:w="6799" w:type="dxa"/>
          </w:tcPr>
          <w:p w14:paraId="06260007" w14:textId="30EAE24F"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 xml:space="preserve">②ひとりでトイレに行けますか（和式トイレが使えますか）？　</w:t>
            </w:r>
          </w:p>
        </w:tc>
        <w:tc>
          <w:tcPr>
            <w:tcW w:w="2943" w:type="dxa"/>
          </w:tcPr>
          <w:p w14:paraId="7ADBC928" w14:textId="517FBDAE"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bdr w:val="single" w:sz="4" w:space="0" w:color="auto"/>
              </w:rPr>
              <w:t>２自立心</w:t>
            </w:r>
          </w:p>
        </w:tc>
      </w:tr>
      <w:tr w:rsidR="00691D4F" w:rsidRPr="00691D4F" w14:paraId="7BC4B8F2" w14:textId="77777777" w:rsidTr="00697C48">
        <w:tc>
          <w:tcPr>
            <w:tcW w:w="6799" w:type="dxa"/>
          </w:tcPr>
          <w:p w14:paraId="736B7875" w14:textId="22B752D3"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rPr>
              <w:t>③くつを履いたり、いろいろな用具の出し入れをしたりできますか？</w:t>
            </w:r>
          </w:p>
        </w:tc>
        <w:tc>
          <w:tcPr>
            <w:tcW w:w="2943" w:type="dxa"/>
          </w:tcPr>
          <w:p w14:paraId="7CF91C6F" w14:textId="1D1426F5" w:rsidR="003A122C" w:rsidRPr="00691D4F" w:rsidRDefault="003A122C">
            <w:pPr>
              <w:rPr>
                <w:rFonts w:ascii="UD デジタル 教科書体 NK-B" w:eastAsia="UD デジタル 教科書体 NK-B"/>
                <w:sz w:val="22"/>
                <w:szCs w:val="24"/>
                <w:bdr w:val="single" w:sz="4" w:space="0" w:color="auto"/>
              </w:rPr>
            </w:pPr>
            <w:r w:rsidRPr="00691D4F">
              <w:rPr>
                <w:rFonts w:ascii="UD デジタル 教科書体 NK-B" w:eastAsia="UD デジタル 教科書体 NK-B" w:hint="eastAsia"/>
                <w:bdr w:val="single" w:sz="4" w:space="0" w:color="auto"/>
              </w:rPr>
              <w:t>２自立心</w:t>
            </w:r>
          </w:p>
        </w:tc>
      </w:tr>
    </w:tbl>
    <w:p w14:paraId="057DADE0" w14:textId="09078C41" w:rsidR="00DE38E9" w:rsidRPr="003A122C" w:rsidRDefault="00DE38E9">
      <w:pPr>
        <w:rPr>
          <w:rFonts w:ascii="UD デジタル 教科書体 NK-B" w:eastAsia="UD デジタル 教科書体 NK-B"/>
        </w:rPr>
      </w:pPr>
    </w:p>
    <w:p w14:paraId="3AC562C5" w14:textId="6947FC62" w:rsidR="00DE38E9" w:rsidRDefault="00DE38E9">
      <w:pPr>
        <w:rPr>
          <w:rFonts w:ascii="UD デジタル 教科書体 NK-B" w:eastAsia="UD デジタル 教科書体 NK-B"/>
          <w:sz w:val="22"/>
          <w:szCs w:val="24"/>
          <w:bdr w:val="single" w:sz="4" w:space="0" w:color="auto"/>
        </w:rPr>
      </w:pPr>
      <w:r w:rsidRPr="005D4D96">
        <w:rPr>
          <w:rFonts w:ascii="UD デジタル 教科書体 NK-B" w:eastAsia="UD デジタル 教科書体 NK-B" w:hint="eastAsia"/>
          <w:sz w:val="22"/>
          <w:szCs w:val="24"/>
          <w:bdr w:val="single" w:sz="4" w:space="0" w:color="auto"/>
        </w:rPr>
        <w:t>(</w:t>
      </w:r>
      <w:r w:rsidR="005D4D96" w:rsidRPr="005D4D96">
        <w:rPr>
          <w:rFonts w:ascii="UD デジタル 教科書体 NK-B" w:eastAsia="UD デジタル 教科書体 NK-B" w:hint="eastAsia"/>
          <w:sz w:val="22"/>
          <w:szCs w:val="24"/>
          <w:bdr w:val="single" w:sz="4" w:space="0" w:color="auto"/>
        </w:rPr>
        <w:t>４</w:t>
      </w:r>
      <w:r w:rsidRPr="005D4D96">
        <w:rPr>
          <w:rFonts w:ascii="UD デジタル 教科書体 NK-B" w:eastAsia="UD デジタル 教科書体 NK-B" w:hint="eastAsia"/>
          <w:sz w:val="22"/>
          <w:szCs w:val="24"/>
          <w:bdr w:val="single" w:sz="4" w:space="0" w:color="auto"/>
        </w:rPr>
        <w:t>)思ったことを</w:t>
      </w:r>
      <w:r w:rsidR="00C8449E" w:rsidRPr="005D4D96">
        <w:rPr>
          <w:rFonts w:ascii="UD デジタル 教科書体 NK-B" w:eastAsia="UD デジタル 教科書体 NK-B" w:hint="eastAsia"/>
          <w:sz w:val="22"/>
          <w:szCs w:val="24"/>
          <w:bdr w:val="single" w:sz="4" w:space="0" w:color="auto"/>
        </w:rPr>
        <w:t>伝えることができますか？</w:t>
      </w:r>
      <w:r w:rsidR="00FC0334">
        <w:rPr>
          <w:rFonts w:ascii="UD デジタル 教科書体 NK-B" w:eastAsia="UD デジタル 教科書体 NK-B" w:hint="eastAsia"/>
          <w:sz w:val="22"/>
          <w:szCs w:val="24"/>
          <w:bdr w:val="single" w:sz="4" w:space="0" w:color="auto"/>
        </w:rPr>
        <w:t xml:space="preserve"> </w:t>
      </w:r>
    </w:p>
    <w:tbl>
      <w:tblPr>
        <w:tblStyle w:val="a3"/>
        <w:tblW w:w="0" w:type="auto"/>
        <w:tblLook w:val="04A0" w:firstRow="1" w:lastRow="0" w:firstColumn="1" w:lastColumn="0" w:noHBand="0" w:noVBand="1"/>
      </w:tblPr>
      <w:tblGrid>
        <w:gridCol w:w="6799"/>
        <w:gridCol w:w="2943"/>
      </w:tblGrid>
      <w:tr w:rsidR="00691D4F" w:rsidRPr="00691D4F" w14:paraId="7FBEBA95" w14:textId="77777777" w:rsidTr="00697C48">
        <w:tc>
          <w:tcPr>
            <w:tcW w:w="6799" w:type="dxa"/>
          </w:tcPr>
          <w:p w14:paraId="5A118EBA" w14:textId="2F83E3B4"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rPr>
              <w:t>①自分のことが、</w:t>
            </w:r>
            <w:r w:rsidR="00FC0334" w:rsidRPr="00691D4F">
              <w:rPr>
                <w:rFonts w:ascii="UD デジタル 教科書体 NK-B" w:eastAsia="UD デジタル 教科書体 NK-B" w:hint="eastAsia"/>
              </w:rPr>
              <w:t>言葉</w:t>
            </w:r>
            <w:r w:rsidRPr="00691D4F">
              <w:rPr>
                <w:rFonts w:ascii="UD デジタル 教科書体 NK-B" w:eastAsia="UD デジタル 教科書体 NK-B" w:hint="eastAsia"/>
              </w:rPr>
              <w:t xml:space="preserve">ではっきりと言えますか？　</w:t>
            </w:r>
          </w:p>
          <w:p w14:paraId="225C8DFC" w14:textId="4072DDF9"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rPr>
              <w:t>・「トイレに行きたい」「具合が悪い」など</w:t>
            </w:r>
          </w:p>
        </w:tc>
        <w:tc>
          <w:tcPr>
            <w:tcW w:w="2943" w:type="dxa"/>
          </w:tcPr>
          <w:p w14:paraId="3F807975" w14:textId="77777777" w:rsidR="00697C48" w:rsidRPr="00691D4F" w:rsidRDefault="003A122C" w:rsidP="003A122C">
            <w:pPr>
              <w:rPr>
                <w:rFonts w:ascii="UD デジタル 教科書体 NK-B" w:eastAsia="UD デジタル 教科書体 NK-B"/>
              </w:rPr>
            </w:pPr>
            <w:r w:rsidRPr="00691D4F">
              <w:rPr>
                <w:rFonts w:ascii="UD デジタル 教科書体 NK-B" w:eastAsia="UD デジタル 教科書体 NK-B" w:hint="eastAsia"/>
                <w:bdr w:val="single" w:sz="4" w:space="0" w:color="auto"/>
              </w:rPr>
              <w:t>２自立心</w:t>
            </w:r>
            <w:r w:rsidRPr="00691D4F">
              <w:rPr>
                <w:rFonts w:ascii="UD デジタル 教科書体 NK-B" w:eastAsia="UD デジタル 教科書体 NK-B" w:hint="eastAsia"/>
              </w:rPr>
              <w:t xml:space="preserve">　</w:t>
            </w:r>
          </w:p>
          <w:p w14:paraId="53BFCA3F" w14:textId="26030554"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bdr w:val="single" w:sz="4" w:space="0" w:color="auto"/>
              </w:rPr>
              <w:t>９言葉による伝え合い</w:t>
            </w:r>
          </w:p>
        </w:tc>
      </w:tr>
    </w:tbl>
    <w:p w14:paraId="6565B018" w14:textId="77777777" w:rsidR="003A122C" w:rsidRPr="005D4D96" w:rsidRDefault="003A122C">
      <w:pPr>
        <w:rPr>
          <w:rFonts w:ascii="UD デジタル 教科書体 NK-B" w:eastAsia="UD デジタル 教科書体 NK-B"/>
          <w:sz w:val="22"/>
          <w:szCs w:val="24"/>
          <w:bdr w:val="single" w:sz="4" w:space="0" w:color="auto"/>
        </w:rPr>
      </w:pPr>
    </w:p>
    <w:p w14:paraId="7ABBBCD1" w14:textId="6965C93C" w:rsidR="00C8449E" w:rsidRDefault="00C8449E">
      <w:pPr>
        <w:rPr>
          <w:rFonts w:ascii="UD デジタル 教科書体 NK-B" w:eastAsia="UD デジタル 教科書体 NK-B"/>
        </w:rPr>
      </w:pPr>
      <w:r w:rsidRPr="005D4D96">
        <w:rPr>
          <w:rFonts w:ascii="UD デジタル 教科書体 NK-B" w:eastAsia="UD デジタル 教科書体 NK-B" w:hint="eastAsia"/>
          <w:sz w:val="22"/>
          <w:szCs w:val="24"/>
          <w:bdr w:val="single" w:sz="4" w:space="0" w:color="auto"/>
        </w:rPr>
        <w:t>（</w:t>
      </w:r>
      <w:r w:rsidR="005D4D96">
        <w:rPr>
          <w:rFonts w:ascii="UD デジタル 教科書体 NK-B" w:eastAsia="UD デジタル 教科書体 NK-B" w:hint="eastAsia"/>
          <w:sz w:val="22"/>
          <w:szCs w:val="24"/>
          <w:bdr w:val="single" w:sz="4" w:space="0" w:color="auto"/>
        </w:rPr>
        <w:t>５</w:t>
      </w:r>
      <w:r w:rsidRPr="005D4D96">
        <w:rPr>
          <w:rFonts w:ascii="UD デジタル 教科書体 NK-B" w:eastAsia="UD デジタル 教科書体 NK-B" w:hint="eastAsia"/>
          <w:sz w:val="22"/>
          <w:szCs w:val="24"/>
          <w:bdr w:val="single" w:sz="4" w:space="0" w:color="auto"/>
        </w:rPr>
        <w:t>）良い悪いの見分け方や、自分のもの</w:t>
      </w:r>
      <w:r w:rsidR="004F6D34" w:rsidRPr="005D4D96">
        <w:rPr>
          <w:rFonts w:ascii="UD デジタル 教科書体 NK-B" w:eastAsia="UD デジタル 教科書体 NK-B" w:hint="eastAsia"/>
          <w:sz w:val="22"/>
          <w:szCs w:val="24"/>
          <w:bdr w:val="single" w:sz="4" w:space="0" w:color="auto"/>
        </w:rPr>
        <w:t>と人の物の区別はできますか？</w:t>
      </w:r>
      <w:r w:rsidR="00FC0334">
        <w:rPr>
          <w:rFonts w:ascii="UD デジタル 教科書体 NK-B" w:eastAsia="UD デジタル 教科書体 NK-B" w:hint="eastAsia"/>
          <w:sz w:val="22"/>
          <w:szCs w:val="24"/>
          <w:bdr w:val="single" w:sz="4" w:space="0" w:color="auto"/>
        </w:rPr>
        <w:t xml:space="preserve">　</w:t>
      </w:r>
    </w:p>
    <w:tbl>
      <w:tblPr>
        <w:tblStyle w:val="a3"/>
        <w:tblW w:w="0" w:type="auto"/>
        <w:tblLook w:val="04A0" w:firstRow="1" w:lastRow="0" w:firstColumn="1" w:lastColumn="0" w:noHBand="0" w:noVBand="1"/>
      </w:tblPr>
      <w:tblGrid>
        <w:gridCol w:w="6799"/>
        <w:gridCol w:w="2943"/>
      </w:tblGrid>
      <w:tr w:rsidR="00691D4F" w:rsidRPr="00691D4F" w14:paraId="45E41A72" w14:textId="77777777" w:rsidTr="00697C48">
        <w:tc>
          <w:tcPr>
            <w:tcW w:w="6799" w:type="dxa"/>
          </w:tcPr>
          <w:p w14:paraId="1AB066A3" w14:textId="454F60DF"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rPr>
              <w:t>①他人に迷惑をかけること、危ないこと、人の物を取らないこと、物を大切にすることなどを折に触れて教えておきましょう。</w:t>
            </w:r>
          </w:p>
        </w:tc>
        <w:tc>
          <w:tcPr>
            <w:tcW w:w="2943" w:type="dxa"/>
          </w:tcPr>
          <w:p w14:paraId="7C5E3A00" w14:textId="31CDBE54"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bdr w:val="single" w:sz="4" w:space="0" w:color="auto"/>
              </w:rPr>
              <w:t>４道徳性・規範意識の芽生え</w:t>
            </w:r>
          </w:p>
        </w:tc>
      </w:tr>
    </w:tbl>
    <w:p w14:paraId="7D4A73F1" w14:textId="25671F58" w:rsidR="004F6D34" w:rsidRDefault="004F6D34">
      <w:pPr>
        <w:rPr>
          <w:rFonts w:ascii="UD デジタル 教科書体 NK-B" w:eastAsia="UD デジタル 教科書体 NK-B"/>
        </w:rPr>
      </w:pPr>
    </w:p>
    <w:p w14:paraId="0E0E6BEC" w14:textId="12B1B301" w:rsidR="00B04B66" w:rsidRDefault="004F6D34">
      <w:pPr>
        <w:rPr>
          <w:rFonts w:ascii="UD デジタル 教科書体 NK-B" w:eastAsia="UD デジタル 教科書体 NK-B"/>
          <w:sz w:val="22"/>
          <w:szCs w:val="24"/>
        </w:rPr>
      </w:pPr>
      <w:commentRangeStart w:id="3"/>
      <w:r w:rsidRPr="005D4D96">
        <w:rPr>
          <w:rFonts w:ascii="UD デジタル 教科書体 NK-B" w:eastAsia="UD デジタル 教科書体 NK-B" w:hint="eastAsia"/>
          <w:sz w:val="22"/>
          <w:szCs w:val="24"/>
          <w:bdr w:val="single" w:sz="4" w:space="0" w:color="auto"/>
        </w:rPr>
        <w:t>（</w:t>
      </w:r>
      <w:r w:rsidR="005D4D96">
        <w:rPr>
          <w:rFonts w:ascii="UD デジタル 教科書体 NK-B" w:eastAsia="UD デジタル 教科書体 NK-B" w:hint="eastAsia"/>
          <w:sz w:val="22"/>
          <w:szCs w:val="24"/>
          <w:bdr w:val="single" w:sz="4" w:space="0" w:color="auto"/>
        </w:rPr>
        <w:t>６</w:t>
      </w:r>
      <w:r w:rsidRPr="005D4D96">
        <w:rPr>
          <w:rFonts w:ascii="UD デジタル 教科書体 NK-B" w:eastAsia="UD デジタル 教科書体 NK-B" w:hint="eastAsia"/>
          <w:sz w:val="22"/>
          <w:szCs w:val="24"/>
          <w:bdr w:val="single" w:sz="4" w:space="0" w:color="auto"/>
        </w:rPr>
        <w:t>）友達と元気に</w:t>
      </w:r>
      <w:r w:rsidRPr="00691D4F">
        <w:rPr>
          <w:rFonts w:ascii="UD デジタル 教科書体 NK-B" w:eastAsia="UD デジタル 教科書体 NK-B" w:hint="eastAsia"/>
          <w:sz w:val="22"/>
          <w:szCs w:val="24"/>
          <w:u w:val="double"/>
          <w:bdr w:val="single" w:sz="4" w:space="0" w:color="auto"/>
        </w:rPr>
        <w:t>遊んで</w:t>
      </w:r>
      <w:r w:rsidRPr="005D4D96">
        <w:rPr>
          <w:rFonts w:ascii="UD デジタル 教科書体 NK-B" w:eastAsia="UD デジタル 教科書体 NK-B" w:hint="eastAsia"/>
          <w:sz w:val="22"/>
          <w:szCs w:val="24"/>
          <w:bdr w:val="single" w:sz="4" w:space="0" w:color="auto"/>
        </w:rPr>
        <w:t>いますか？</w:t>
      </w:r>
      <w:commentRangeEnd w:id="3"/>
      <w:r w:rsidR="00896A96">
        <w:rPr>
          <w:rStyle w:val="a4"/>
        </w:rPr>
        <w:commentReference w:id="3"/>
      </w:r>
      <w:r w:rsidR="00B04B66">
        <w:rPr>
          <w:rFonts w:ascii="UD デジタル 教科書体 NK-B" w:eastAsia="UD デジタル 教科書体 NK-B" w:hint="eastAsia"/>
          <w:sz w:val="22"/>
          <w:szCs w:val="24"/>
        </w:rPr>
        <w:t xml:space="preserve">　</w:t>
      </w:r>
    </w:p>
    <w:tbl>
      <w:tblPr>
        <w:tblStyle w:val="a3"/>
        <w:tblW w:w="0" w:type="auto"/>
        <w:tblLook w:val="04A0" w:firstRow="1" w:lastRow="0" w:firstColumn="1" w:lastColumn="0" w:noHBand="0" w:noVBand="1"/>
      </w:tblPr>
      <w:tblGrid>
        <w:gridCol w:w="6799"/>
        <w:gridCol w:w="2943"/>
      </w:tblGrid>
      <w:tr w:rsidR="00691D4F" w:rsidRPr="00691D4F" w14:paraId="3B1522D8" w14:textId="77777777" w:rsidTr="00697C48">
        <w:tc>
          <w:tcPr>
            <w:tcW w:w="6799" w:type="dxa"/>
          </w:tcPr>
          <w:p w14:paraId="09688CC3" w14:textId="4440E9F5"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rPr>
              <w:t>①友達との関わりの中で遊べますか？</w:t>
            </w:r>
          </w:p>
        </w:tc>
        <w:tc>
          <w:tcPr>
            <w:tcW w:w="2943" w:type="dxa"/>
          </w:tcPr>
          <w:p w14:paraId="0AECD788" w14:textId="62852240"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bdr w:val="single" w:sz="4" w:space="0" w:color="auto"/>
              </w:rPr>
              <w:t>3協同性</w:t>
            </w:r>
            <w:r w:rsidRPr="00691D4F">
              <w:rPr>
                <w:rFonts w:ascii="UD デジタル 教科書体 NK-B" w:eastAsia="UD デジタル 教科書体 NK-B" w:hint="eastAsia"/>
              </w:rPr>
              <w:t xml:space="preserve">　</w:t>
            </w:r>
            <w:r w:rsidRPr="00691D4F">
              <w:rPr>
                <w:rFonts w:ascii="UD デジタル 教科書体 NK-B" w:eastAsia="UD デジタル 教科書体 NK-B" w:hint="eastAsia"/>
                <w:bdr w:val="single" w:sz="4" w:space="0" w:color="auto"/>
              </w:rPr>
              <w:t>４道徳性</w:t>
            </w:r>
          </w:p>
        </w:tc>
      </w:tr>
      <w:tr w:rsidR="00691D4F" w:rsidRPr="00691D4F" w14:paraId="5C6737BB" w14:textId="77777777" w:rsidTr="00697C48">
        <w:tc>
          <w:tcPr>
            <w:tcW w:w="6799" w:type="dxa"/>
          </w:tcPr>
          <w:p w14:paraId="34E69947" w14:textId="310B8933"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rPr>
              <w:t>②遊具を使って体を動かすことを楽しんでいますか？</w:t>
            </w:r>
          </w:p>
        </w:tc>
        <w:tc>
          <w:tcPr>
            <w:tcW w:w="2943" w:type="dxa"/>
          </w:tcPr>
          <w:p w14:paraId="0D930659" w14:textId="77777777" w:rsidR="003A122C" w:rsidRPr="00691D4F" w:rsidRDefault="003A122C">
            <w:pPr>
              <w:rPr>
                <w:rFonts w:ascii="UD デジタル 教科書体 NK-B" w:eastAsia="UD デジタル 教科書体 NK-B"/>
              </w:rPr>
            </w:pPr>
          </w:p>
        </w:tc>
      </w:tr>
      <w:tr w:rsidR="00691D4F" w:rsidRPr="00691D4F" w14:paraId="781BBA70" w14:textId="77777777" w:rsidTr="00697C48">
        <w:tc>
          <w:tcPr>
            <w:tcW w:w="6799" w:type="dxa"/>
          </w:tcPr>
          <w:p w14:paraId="7ED1F1FF" w14:textId="433A5CEB" w:rsidR="003A122C" w:rsidRPr="00691D4F" w:rsidRDefault="003A122C">
            <w:pPr>
              <w:rPr>
                <w:rFonts w:ascii="UD デジタル 教科書体 NK-B" w:eastAsia="UD デジタル 教科書体 NK-B"/>
              </w:rPr>
            </w:pPr>
            <w:r w:rsidRPr="00691D4F">
              <w:rPr>
                <w:rFonts w:ascii="UD デジタル 教科書体 NK-B" w:eastAsia="UD デジタル 教科書体 NK-B" w:hint="eastAsia"/>
              </w:rPr>
              <w:t>③はさみやのり、パズルなどの活動を楽しんでいますか？</w:t>
            </w:r>
          </w:p>
        </w:tc>
        <w:tc>
          <w:tcPr>
            <w:tcW w:w="2943" w:type="dxa"/>
          </w:tcPr>
          <w:p w14:paraId="573DC782" w14:textId="77777777" w:rsidR="003A122C" w:rsidRPr="00691D4F" w:rsidRDefault="003A122C">
            <w:pPr>
              <w:rPr>
                <w:rFonts w:ascii="UD デジタル 教科書体 NK-B" w:eastAsia="UD デジタル 教科書体 NK-B"/>
              </w:rPr>
            </w:pPr>
          </w:p>
        </w:tc>
      </w:tr>
    </w:tbl>
    <w:p w14:paraId="70DD64A7" w14:textId="28FE67B1" w:rsidR="00B04B66" w:rsidRPr="00691D4F" w:rsidRDefault="004860AB">
      <w:pPr>
        <w:rPr>
          <w:rFonts w:ascii="UD デジタル 教科書体 NK-B" w:eastAsia="UD デジタル 教科書体 NK-B"/>
        </w:rPr>
      </w:pPr>
      <w:r w:rsidRPr="00691D4F">
        <w:rPr>
          <w:rFonts w:ascii="UD デジタル 教科書体 NK-B" w:eastAsia="UD デジタル 教科書体 NK-B" w:hint="eastAsia"/>
        </w:rPr>
        <w:t>「</w:t>
      </w:r>
      <w:r w:rsidR="00B04B66" w:rsidRPr="00691D4F">
        <w:rPr>
          <w:rFonts w:ascii="UD デジタル 教科書体 NK-B" w:eastAsia="UD デジタル 教科書体 NK-B" w:hint="eastAsia"/>
          <w:u w:val="double"/>
        </w:rPr>
        <w:t>遊んで</w:t>
      </w:r>
      <w:r w:rsidRPr="00691D4F">
        <w:rPr>
          <w:rFonts w:ascii="UD デジタル 教科書体 NK-B" w:eastAsia="UD デジタル 教科書体 NK-B" w:hint="eastAsia"/>
        </w:rPr>
        <w:t>」</w:t>
      </w:r>
      <w:r w:rsidR="00B04B66" w:rsidRPr="00691D4F">
        <w:rPr>
          <w:rFonts w:ascii="UD デジタル 教科書体 NK-B" w:eastAsia="UD デジタル 教科書体 NK-B" w:hint="eastAsia"/>
        </w:rPr>
        <w:t>の中に</w:t>
      </w:r>
    </w:p>
    <w:p w14:paraId="2E927954" w14:textId="2DAD83E1" w:rsidR="00B04B66" w:rsidRPr="00691D4F" w:rsidRDefault="004B1CD2" w:rsidP="00B04B66">
      <w:pPr>
        <w:ind w:left="210" w:hangingChars="100" w:hanging="210"/>
        <w:rPr>
          <w:rFonts w:ascii="UD デジタル 教科書体 NK-B" w:eastAsia="UD デジタル 教科書体 NK-B"/>
        </w:rPr>
      </w:pPr>
      <w:r>
        <w:rPr>
          <w:rFonts w:ascii="UD デジタル 教科書体 NK-B" w:eastAsia="UD デジタル 教科書体 NK-B" w:hint="eastAsia"/>
          <w:noProof/>
        </w:rPr>
        <mc:AlternateContent>
          <mc:Choice Requires="wps">
            <w:drawing>
              <wp:anchor distT="0" distB="0" distL="114300" distR="114300" simplePos="0" relativeHeight="251660288" behindDoc="0" locked="0" layoutInCell="1" allowOverlap="1" wp14:anchorId="74A92A39" wp14:editId="6683A7A7">
                <wp:simplePos x="0" y="0"/>
                <wp:positionH relativeFrom="column">
                  <wp:posOffset>1954530</wp:posOffset>
                </wp:positionH>
                <wp:positionV relativeFrom="paragraph">
                  <wp:posOffset>375285</wp:posOffset>
                </wp:positionV>
                <wp:extent cx="4086225" cy="571500"/>
                <wp:effectExtent l="0" t="0" r="28575" b="19050"/>
                <wp:wrapNone/>
                <wp:docPr id="364193952" name="四角形: 角を丸くする 1"/>
                <wp:cNvGraphicFramePr/>
                <a:graphic xmlns:a="http://schemas.openxmlformats.org/drawingml/2006/main">
                  <a:graphicData uri="http://schemas.microsoft.com/office/word/2010/wordprocessingShape">
                    <wps:wsp>
                      <wps:cNvSpPr/>
                      <wps:spPr>
                        <a:xfrm>
                          <a:off x="0" y="0"/>
                          <a:ext cx="4086225" cy="571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E2B8469" w14:textId="60A76B5C" w:rsidR="004B1CD2" w:rsidRPr="006E01F0" w:rsidRDefault="006E01F0" w:rsidP="004B1CD2">
                            <w:pPr>
                              <w:jc w:val="center"/>
                              <w:rPr>
                                <w:rFonts w:ascii="UD デジタル 教科書体 NK-B" w:eastAsia="UD デジタル 教科書体 NK-B" w:hint="eastAsia"/>
                                <w:sz w:val="22"/>
                                <w:szCs w:val="24"/>
                              </w:rPr>
                            </w:pPr>
                            <w:r w:rsidRPr="006E01F0">
                              <w:rPr>
                                <w:rFonts w:ascii="UD デジタル 教科書体 NK-B" w:eastAsia="UD デジタル 教科書体 NK-B" w:hint="eastAsia"/>
                                <w:sz w:val="22"/>
                                <w:szCs w:val="24"/>
                              </w:rPr>
                              <w:t>この資料は、各園で手を加えて</w:t>
                            </w:r>
                            <w:r w:rsidR="004B1CD2" w:rsidRPr="006E01F0">
                              <w:rPr>
                                <w:rFonts w:ascii="UD デジタル 教科書体 NK-B" w:eastAsia="UD デジタル 教科書体 NK-B" w:hint="eastAsia"/>
                                <w:sz w:val="22"/>
                                <w:szCs w:val="24"/>
                              </w:rPr>
                              <w:t>面談等に</w:t>
                            </w:r>
                            <w:r>
                              <w:rPr>
                                <w:rFonts w:ascii="UD デジタル 教科書体 NK-B" w:eastAsia="UD デジタル 教科書体 NK-B" w:hint="eastAsia"/>
                                <w:sz w:val="22"/>
                                <w:szCs w:val="24"/>
                              </w:rPr>
                              <w:t>御活用</w:t>
                            </w:r>
                            <w:r w:rsidR="004B1CD2" w:rsidRPr="006E01F0">
                              <w:rPr>
                                <w:rFonts w:ascii="UD デジタル 教科書体 NK-B" w:eastAsia="UD デジタル 教科書体 NK-B" w:hint="eastAsia"/>
                                <w:sz w:val="22"/>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A92A39" id="四角形: 角を丸くする 1" o:spid="_x0000_s1027" style="position:absolute;left:0;text-align:left;margin-left:153.9pt;margin-top:29.55pt;width:321.7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" fillcolor="#f3a875 [2165]" strokecolor="#ed7d31 [3205]" strokeweight=".5pt">
                <v:fill color2="#f09558 [2613]" rotate="t" colors="0 #f7bda4;.5 #f5b195;1 #f8a581" focus="100%" type="gradient">
                  <o:fill v:ext="view" type="gradientUnscaled"/>
                </v:fill>
                <v:stroke joinstyle="miter"/>
                <v:textbox>
                  <w:txbxContent>
                    <w:p w14:paraId="7E2B8469" w14:textId="60A76B5C" w:rsidR="004B1CD2" w:rsidRPr="006E01F0" w:rsidRDefault="006E01F0" w:rsidP="004B1CD2">
                      <w:pPr>
                        <w:jc w:val="center"/>
                        <w:rPr>
                          <w:rFonts w:ascii="UD デジタル 教科書体 NK-B" w:eastAsia="UD デジタル 教科書体 NK-B" w:hint="eastAsia"/>
                          <w:sz w:val="22"/>
                          <w:szCs w:val="24"/>
                        </w:rPr>
                      </w:pPr>
                      <w:r w:rsidRPr="006E01F0">
                        <w:rPr>
                          <w:rFonts w:ascii="UD デジタル 教科書体 NK-B" w:eastAsia="UD デジタル 教科書体 NK-B" w:hint="eastAsia"/>
                          <w:sz w:val="22"/>
                          <w:szCs w:val="24"/>
                        </w:rPr>
                        <w:t>この資料は、各園で手を加えて</w:t>
                      </w:r>
                      <w:r w:rsidR="004B1CD2" w:rsidRPr="006E01F0">
                        <w:rPr>
                          <w:rFonts w:ascii="UD デジタル 教科書体 NK-B" w:eastAsia="UD デジタル 教科書体 NK-B" w:hint="eastAsia"/>
                          <w:sz w:val="22"/>
                          <w:szCs w:val="24"/>
                        </w:rPr>
                        <w:t>面談等に</w:t>
                      </w:r>
                      <w:r>
                        <w:rPr>
                          <w:rFonts w:ascii="UD デジタル 教科書体 NK-B" w:eastAsia="UD デジタル 教科書体 NK-B" w:hint="eastAsia"/>
                          <w:sz w:val="22"/>
                          <w:szCs w:val="24"/>
                        </w:rPr>
                        <w:t>御活用</w:t>
                      </w:r>
                      <w:r w:rsidR="004B1CD2" w:rsidRPr="006E01F0">
                        <w:rPr>
                          <w:rFonts w:ascii="UD デジタル 教科書体 NK-B" w:eastAsia="UD デジタル 教科書体 NK-B" w:hint="eastAsia"/>
                          <w:sz w:val="22"/>
                          <w:szCs w:val="24"/>
                        </w:rPr>
                        <w:t>ください。</w:t>
                      </w:r>
                    </w:p>
                  </w:txbxContent>
                </v:textbox>
              </v:roundrect>
            </w:pict>
          </mc:Fallback>
        </mc:AlternateContent>
      </w:r>
      <w:r w:rsidR="00B04B66" w:rsidRPr="00691D4F">
        <w:rPr>
          <w:rFonts w:ascii="UD デジタル 教科書体 NK-B" w:eastAsia="UD デジタル 教科書体 NK-B" w:hint="eastAsia"/>
        </w:rPr>
        <w:t xml:space="preserve">　</w:t>
      </w:r>
      <w:r w:rsidR="00B04B66" w:rsidRPr="00691D4F">
        <w:rPr>
          <w:rFonts w:ascii="UD デジタル 教科書体 NK-B" w:eastAsia="UD デジタル 教科書体 NK-B" w:hint="eastAsia"/>
          <w:bdr w:val="single" w:sz="4" w:space="0" w:color="auto"/>
        </w:rPr>
        <w:t>６思考力の芽生え</w:t>
      </w:r>
      <w:r w:rsidR="00B04B66" w:rsidRPr="00691D4F">
        <w:rPr>
          <w:rFonts w:ascii="UD デジタル 教科書体 NK-B" w:eastAsia="UD デジタル 教科書体 NK-B" w:hint="eastAsia"/>
        </w:rPr>
        <w:t xml:space="preserve">　</w:t>
      </w:r>
      <w:r w:rsidR="00B04B66" w:rsidRPr="00691D4F">
        <w:rPr>
          <w:rFonts w:ascii="UD デジタル 教科書体 NK-B" w:eastAsia="UD デジタル 教科書体 NK-B" w:hint="eastAsia"/>
          <w:bdr w:val="single" w:sz="4" w:space="0" w:color="auto"/>
        </w:rPr>
        <w:t>７自然との関わり</w:t>
      </w:r>
      <w:r w:rsidR="00B04B66" w:rsidRPr="00691D4F">
        <w:rPr>
          <w:rFonts w:ascii="UD デジタル 教科書体 NK-B" w:eastAsia="UD デジタル 教科書体 NK-B" w:hint="eastAsia"/>
        </w:rPr>
        <w:t xml:space="preserve">　</w:t>
      </w:r>
      <w:r w:rsidR="00B04B66" w:rsidRPr="00691D4F">
        <w:rPr>
          <w:rFonts w:ascii="UD デジタル 教科書体 NK-B" w:eastAsia="UD デジタル 教科書体 NK-B" w:hint="eastAsia"/>
          <w:bdr w:val="single" w:sz="4" w:space="0" w:color="auto"/>
        </w:rPr>
        <w:t>８数量や図形、標識や文字などへの関心・感覚</w:t>
      </w:r>
      <w:r w:rsidR="00B04B66" w:rsidRPr="00691D4F">
        <w:rPr>
          <w:rFonts w:ascii="UD デジタル 教科書体 NK-B" w:eastAsia="UD デジタル 教科書体 NK-B" w:hint="eastAsia"/>
        </w:rPr>
        <w:t xml:space="preserve">　</w:t>
      </w:r>
      <w:r w:rsidR="00B04B66" w:rsidRPr="00691D4F">
        <w:rPr>
          <w:rFonts w:ascii="UD デジタル 教科書体 NK-B" w:eastAsia="UD デジタル 教科書体 NK-B" w:hint="eastAsia"/>
          <w:bdr w:val="single" w:sz="4" w:space="0" w:color="auto"/>
        </w:rPr>
        <w:t>９言葉による伝え合い</w:t>
      </w:r>
      <w:r w:rsidR="00B04B66" w:rsidRPr="00691D4F">
        <w:rPr>
          <w:rFonts w:ascii="UD デジタル 教科書体 NK-B" w:eastAsia="UD デジタル 教科書体 NK-B" w:hint="eastAsia"/>
        </w:rPr>
        <w:t xml:space="preserve">　</w:t>
      </w:r>
      <w:r w:rsidR="00B04B66" w:rsidRPr="00691D4F">
        <w:rPr>
          <w:rFonts w:ascii="UD デジタル 教科書体 NK-B" w:eastAsia="UD デジタル 教科書体 NK-B" w:hint="eastAsia"/>
          <w:bdr w:val="single" w:sz="4" w:space="0" w:color="auto"/>
        </w:rPr>
        <w:t>１０豊かな感性と表現</w:t>
      </w:r>
    </w:p>
    <w:sectPr w:rsidR="00B04B66" w:rsidRPr="00691D4F" w:rsidSect="00246A66">
      <w:pgSz w:w="11906" w:h="16838"/>
      <w:pgMar w:top="1134" w:right="1077" w:bottom="1134"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大町美緒" w:date="2023-08-23T16:23:00Z" w:initials="大町美緒">
    <w:p w14:paraId="439D8D17" w14:textId="77777777" w:rsidR="00D464FA" w:rsidRDefault="00DC6491">
      <w:pPr>
        <w:pStyle w:val="a5"/>
      </w:pPr>
      <w:r>
        <w:rPr>
          <w:rStyle w:val="a4"/>
        </w:rPr>
        <w:annotationRef/>
      </w:r>
      <w:r w:rsidR="00D464FA">
        <w:t>家庭と連携しながら、身に付けさせることが大切です。</w:t>
      </w:r>
    </w:p>
    <w:p w14:paraId="3D08D70C" w14:textId="77777777" w:rsidR="00D464FA" w:rsidRDefault="00D464FA" w:rsidP="004E30BE">
      <w:pPr>
        <w:pStyle w:val="a5"/>
      </w:pPr>
      <w:r>
        <w:t>うまくできない場合、原因は何か保護者と話ながら、家庭と園で役割分担ができるといいです。</w:t>
      </w:r>
    </w:p>
  </w:comment>
  <w:comment w:id="1" w:author="大町美緒" w:date="2023-08-23T16:20:00Z" w:initials="大町美緒">
    <w:p w14:paraId="646BA839" w14:textId="787BC528" w:rsidR="00DC6491" w:rsidRDefault="00DC6491">
      <w:pPr>
        <w:pStyle w:val="a5"/>
      </w:pPr>
      <w:r>
        <w:rPr>
          <w:rStyle w:val="a4"/>
        </w:rPr>
        <w:annotationRef/>
      </w:r>
      <w:r>
        <w:t>園と小学校では、給食開始の時間に１時間程度の差があります。</w:t>
      </w:r>
    </w:p>
    <w:p w14:paraId="11217145" w14:textId="77777777" w:rsidR="00DC6491" w:rsidRDefault="00DC6491">
      <w:pPr>
        <w:pStyle w:val="a5"/>
      </w:pPr>
      <w:r>
        <w:t>小学校での給食時間は20分程度です。</w:t>
      </w:r>
    </w:p>
    <w:p w14:paraId="4B032062" w14:textId="77777777" w:rsidR="00DC6491" w:rsidRDefault="00DC6491">
      <w:pPr>
        <w:pStyle w:val="a5"/>
      </w:pPr>
      <w:r>
        <w:t>慣れるまで、はじめは時間を取り、少しずつ時間内に食べられるように担任の先生が配慮されています。</w:t>
      </w:r>
    </w:p>
    <w:p w14:paraId="51FE31E8" w14:textId="77777777" w:rsidR="00DC6491" w:rsidRDefault="00DC6491">
      <w:pPr>
        <w:pStyle w:val="a5"/>
      </w:pPr>
    </w:p>
    <w:p w14:paraId="6013EA28" w14:textId="77777777" w:rsidR="00DC6491" w:rsidRDefault="00DC6491" w:rsidP="000F4227">
      <w:pPr>
        <w:pStyle w:val="a5"/>
      </w:pPr>
      <w:r>
        <w:t>時間内に食べられないことに加え、偏食が著しい場合、感覚過敏等の困り感を有していることがあります。</w:t>
      </w:r>
    </w:p>
  </w:comment>
  <w:comment w:id="2" w:author="大町美緒" w:date="2023-08-23T16:32:00Z" w:initials="大町美緒">
    <w:p w14:paraId="53C20C9D" w14:textId="77777777" w:rsidR="00896A96" w:rsidRDefault="00896A96" w:rsidP="00A65BCB">
      <w:pPr>
        <w:pStyle w:val="a5"/>
      </w:pPr>
      <w:r>
        <w:rPr>
          <w:rStyle w:val="a4"/>
        </w:rPr>
        <w:annotationRef/>
      </w:r>
      <w:r>
        <w:t>体の使い方が器用ではない、途中で別のことに注意が向き、何をしているか分からなくなる等、年齢に応じた行動と大きく離れるときは（本人は困ってなくても）支援があると注意を受けることが少なくなります。</w:t>
      </w:r>
    </w:p>
  </w:comment>
  <w:comment w:id="3" w:author="大町美緒" w:date="2023-08-23T16:39:00Z" w:initials="大町美緒">
    <w:p w14:paraId="75C7F32A" w14:textId="77777777" w:rsidR="00123103" w:rsidRDefault="00896A96">
      <w:pPr>
        <w:pStyle w:val="a5"/>
      </w:pPr>
      <w:r>
        <w:rPr>
          <w:rStyle w:val="a4"/>
        </w:rPr>
        <w:annotationRef/>
      </w:r>
      <w:r w:rsidR="00123103">
        <w:t>遊ぶことを通して、幼児期の終わりまでに育ってほしい力、６思考力の芽生え ７自然との関わり ８数量や図形、標識や文字などへの関心・感覚 ９言葉による伝え合い １０豊かな感性と表現が育まれます。</w:t>
      </w:r>
    </w:p>
    <w:p w14:paraId="7773E8F4" w14:textId="77777777" w:rsidR="00123103" w:rsidRDefault="00123103" w:rsidP="00DE0006">
      <w:pPr>
        <w:pStyle w:val="a5"/>
      </w:pPr>
      <w:r>
        <w:t>また、遊びの中で友達との関わりがとれない、特定の遊具に固執したり、ひどく怖がる様子がある、手先を年齢相応に使うことができないといった場合、背景に発達の課題があることも考えられます。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08D70C" w15:done="0"/>
  <w15:commentEx w15:paraId="6013EA28" w15:done="0"/>
  <w15:commentEx w15:paraId="53C20C9D" w15:done="0"/>
  <w15:commentEx w15:paraId="7773E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B10D" w16cex:dateUtc="2023-08-23T07:23:00Z"/>
  <w16cex:commentExtensible w16cex:durableId="2890B064" w16cex:dateUtc="2023-08-23T07:20:00Z"/>
  <w16cex:commentExtensible w16cex:durableId="2890B30D" w16cex:dateUtc="2023-08-23T07:32:00Z"/>
  <w16cex:commentExtensible w16cex:durableId="2890B4B0" w16cex:dateUtc="2023-08-23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8D70C" w16cid:durableId="2890B10D"/>
  <w16cid:commentId w16cid:paraId="6013EA28" w16cid:durableId="2890B064"/>
  <w16cid:commentId w16cid:paraId="53C20C9D" w16cid:durableId="2890B30D"/>
  <w16cid:commentId w16cid:paraId="7773E8F4" w16cid:durableId="2890B4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町美緒">
    <w15:presenceInfo w15:providerId="AD" w15:userId="S::oomachi0170@news000.onmicrosoft.com::36c8436a-4ade-466a-addc-d2d6ec29f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7D"/>
    <w:rsid w:val="000632D7"/>
    <w:rsid w:val="00123103"/>
    <w:rsid w:val="00192FE7"/>
    <w:rsid w:val="001B6B6F"/>
    <w:rsid w:val="00246A66"/>
    <w:rsid w:val="00372D74"/>
    <w:rsid w:val="003A122C"/>
    <w:rsid w:val="004069CF"/>
    <w:rsid w:val="0048325C"/>
    <w:rsid w:val="004860AB"/>
    <w:rsid w:val="004B1CD2"/>
    <w:rsid w:val="004F6D34"/>
    <w:rsid w:val="00511030"/>
    <w:rsid w:val="005764C1"/>
    <w:rsid w:val="005D4D96"/>
    <w:rsid w:val="00691D4F"/>
    <w:rsid w:val="00697C48"/>
    <w:rsid w:val="006E01F0"/>
    <w:rsid w:val="006E04D6"/>
    <w:rsid w:val="00896A96"/>
    <w:rsid w:val="008C1F7D"/>
    <w:rsid w:val="0095748E"/>
    <w:rsid w:val="00AE0915"/>
    <w:rsid w:val="00B02196"/>
    <w:rsid w:val="00B04B66"/>
    <w:rsid w:val="00B673A1"/>
    <w:rsid w:val="00B96BB8"/>
    <w:rsid w:val="00C0683F"/>
    <w:rsid w:val="00C8449E"/>
    <w:rsid w:val="00D43CFA"/>
    <w:rsid w:val="00D464FA"/>
    <w:rsid w:val="00DC6491"/>
    <w:rsid w:val="00DE38E9"/>
    <w:rsid w:val="00F6648A"/>
    <w:rsid w:val="00FA7F93"/>
    <w:rsid w:val="00FC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0AA65"/>
  <w15:chartTrackingRefBased/>
  <w15:docId w15:val="{7E55E789-3CAE-4072-AA4D-8473CA54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C6491"/>
    <w:rPr>
      <w:sz w:val="18"/>
      <w:szCs w:val="18"/>
    </w:rPr>
  </w:style>
  <w:style w:type="paragraph" w:styleId="a5">
    <w:name w:val="annotation text"/>
    <w:basedOn w:val="a"/>
    <w:link w:val="a6"/>
    <w:uiPriority w:val="99"/>
    <w:unhideWhenUsed/>
    <w:rsid w:val="00DC6491"/>
    <w:pPr>
      <w:jc w:val="left"/>
    </w:pPr>
  </w:style>
  <w:style w:type="character" w:customStyle="1" w:styleId="a6">
    <w:name w:val="コメント文字列 (文字)"/>
    <w:basedOn w:val="a0"/>
    <w:link w:val="a5"/>
    <w:uiPriority w:val="99"/>
    <w:rsid w:val="00DC6491"/>
  </w:style>
  <w:style w:type="paragraph" w:styleId="a7">
    <w:name w:val="annotation subject"/>
    <w:basedOn w:val="a5"/>
    <w:next w:val="a5"/>
    <w:link w:val="a8"/>
    <w:uiPriority w:val="99"/>
    <w:semiHidden/>
    <w:unhideWhenUsed/>
    <w:rsid w:val="00DC6491"/>
    <w:rPr>
      <w:b/>
      <w:bCs/>
    </w:rPr>
  </w:style>
  <w:style w:type="character" w:customStyle="1" w:styleId="a8">
    <w:name w:val="コメント内容 (文字)"/>
    <w:basedOn w:val="a6"/>
    <w:link w:val="a7"/>
    <w:uiPriority w:val="99"/>
    <w:semiHidden/>
    <w:rsid w:val="00DC6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大町美緒</dc:creator>
  <cp:keywords/>
  <dc:description/>
  <cp:lastModifiedBy>大町美緒</cp:lastModifiedBy>
  <cp:revision>12</cp:revision>
  <cp:lastPrinted>2023-09-25T08:03:00Z</cp:lastPrinted>
  <dcterms:created xsi:type="dcterms:W3CDTF">2023-08-23T07:08:00Z</dcterms:created>
  <dcterms:modified xsi:type="dcterms:W3CDTF">2024-03-28T02:06:00Z</dcterms:modified>
</cp:coreProperties>
</file>